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00" w:rsidRDefault="00AD0200" w:rsidP="00AD0200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D0200" w:rsidRDefault="00AD0200" w:rsidP="00AD0200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AD0200" w:rsidRDefault="00AD0200" w:rsidP="00AD020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AD0200" w:rsidRDefault="00AD0200" w:rsidP="00AD020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D0200" w:rsidRDefault="00AD0200" w:rsidP="00AD020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671FF4">
        <w:rPr>
          <w:rFonts w:ascii="Times New Roman" w:hAnsi="Times New Roman"/>
          <w:sz w:val="28"/>
          <w:szCs w:val="28"/>
          <w:u w:val="single"/>
        </w:rPr>
        <w:t>7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64250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:rsidR="00AD0200" w:rsidRDefault="00AD0200" w:rsidP="00AD0200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AD0200" w:rsidRDefault="00AD0200" w:rsidP="00AD02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64250D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 22.000026 (Инвестиционная программа 2022 года, код проекта 55.01.0185).</w:t>
      </w:r>
    </w:p>
    <w:p w:rsidR="00BE7623" w:rsidRPr="00352740" w:rsidRDefault="00BE7623" w:rsidP="00BE7623">
      <w:pPr>
        <w:shd w:val="clear" w:color="auto" w:fill="FFFFFF" w:themeFill="background1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2740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proofErr w:type="spellStart"/>
      <w:r w:rsidR="003B2E01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E6BC2" w:rsidRPr="003B2E01">
        <w:rPr>
          <w:rFonts w:ascii="Times New Roman" w:hAnsi="Times New Roman"/>
          <w:sz w:val="24"/>
          <w:szCs w:val="24"/>
          <w:shd w:val="clear" w:color="auto" w:fill="FFFFFF"/>
        </w:rPr>
        <w:t>уско</w:t>
      </w:r>
      <w:proofErr w:type="spellEnd"/>
      <w:r w:rsidR="005E6BC2" w:rsidRPr="003B2E01">
        <w:rPr>
          <w:rFonts w:ascii="Times New Roman" w:hAnsi="Times New Roman"/>
          <w:sz w:val="24"/>
          <w:szCs w:val="24"/>
          <w:shd w:val="clear" w:color="auto" w:fill="FFFFFF"/>
        </w:rPr>
        <w:t>-зарядно</w:t>
      </w:r>
      <w:r w:rsidR="000622C1" w:rsidRPr="003B2E01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5E6BC2" w:rsidRPr="003B2E01">
        <w:rPr>
          <w:rFonts w:ascii="Times New Roman" w:hAnsi="Times New Roman"/>
          <w:sz w:val="24"/>
          <w:szCs w:val="24"/>
          <w:shd w:val="clear" w:color="auto" w:fill="FFFFFF"/>
        </w:rPr>
        <w:t xml:space="preserve"> устройств</w:t>
      </w:r>
      <w:r w:rsidR="00A8120E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="005E6BC2" w:rsidRPr="003B2E0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52740" w:rsidRPr="003B2E01">
        <w:rPr>
          <w:rFonts w:ascii="Times New Roman" w:hAnsi="Times New Roman"/>
          <w:sz w:val="24"/>
          <w:szCs w:val="24"/>
          <w:lang w:val="en-US"/>
        </w:rPr>
        <w:t>Aurora</w:t>
      </w:r>
      <w:r w:rsidR="00352740" w:rsidRPr="003B2E01">
        <w:rPr>
          <w:rFonts w:ascii="Times New Roman" w:hAnsi="Times New Roman"/>
          <w:sz w:val="24"/>
          <w:szCs w:val="24"/>
        </w:rPr>
        <w:t xml:space="preserve"> </w:t>
      </w:r>
      <w:r w:rsidR="00352740" w:rsidRPr="00352740">
        <w:rPr>
          <w:rFonts w:ascii="Times New Roman" w:hAnsi="Times New Roman"/>
          <w:sz w:val="24"/>
          <w:szCs w:val="24"/>
          <w:lang w:val="en-US"/>
        </w:rPr>
        <w:t>Star</w:t>
      </w:r>
      <w:r w:rsidR="00352740" w:rsidRPr="00352740">
        <w:rPr>
          <w:rFonts w:ascii="Times New Roman" w:hAnsi="Times New Roman"/>
          <w:sz w:val="24"/>
          <w:szCs w:val="24"/>
        </w:rPr>
        <w:t xml:space="preserve"> 800 ДУ</w:t>
      </w:r>
      <w:r w:rsidR="00EA6144">
        <w:rPr>
          <w:rFonts w:ascii="Times New Roman" w:hAnsi="Times New Roman"/>
          <w:sz w:val="24"/>
          <w:szCs w:val="24"/>
        </w:rPr>
        <w:t xml:space="preserve"> (далее </w:t>
      </w:r>
      <w:r w:rsidR="00F3176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EA6144">
        <w:rPr>
          <w:rFonts w:ascii="Times New Roman" w:hAnsi="Times New Roman"/>
          <w:sz w:val="24"/>
          <w:szCs w:val="24"/>
        </w:rPr>
        <w:t xml:space="preserve"> Устройство)</w:t>
      </w:r>
      <w:r w:rsidR="000622C1">
        <w:rPr>
          <w:rFonts w:ascii="Times New Roman" w:hAnsi="Times New Roman"/>
          <w:sz w:val="24"/>
          <w:szCs w:val="24"/>
        </w:rPr>
        <w:t>.</w:t>
      </w:r>
    </w:p>
    <w:p w:rsidR="000622C1" w:rsidRPr="00897B77" w:rsidRDefault="00BE7623" w:rsidP="000622C1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530B">
        <w:rPr>
          <w:rFonts w:ascii="Times New Roman" w:hAnsi="Times New Roman"/>
          <w:color w:val="000000" w:themeColor="text1"/>
          <w:sz w:val="24"/>
          <w:szCs w:val="24"/>
        </w:rPr>
        <w:t>четыре тысячи восемьсот восем</w:t>
      </w:r>
      <w:r w:rsidR="0064250D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="00E6530B">
        <w:rPr>
          <w:rFonts w:ascii="Times New Roman" w:hAnsi="Times New Roman"/>
          <w:color w:val="000000" w:themeColor="text1"/>
          <w:sz w:val="24"/>
          <w:szCs w:val="24"/>
        </w:rPr>
        <w:t>десят два сомони шестьдесят семь дирам (4 882,67)</w:t>
      </w:r>
      <w:r w:rsidR="000622C1" w:rsidRPr="00897B77">
        <w:rPr>
          <w:rFonts w:ascii="Times New Roman" w:hAnsi="Times New Roman"/>
          <w:sz w:val="24"/>
          <w:szCs w:val="24"/>
        </w:rPr>
        <w:t>.</w:t>
      </w:r>
    </w:p>
    <w:p w:rsidR="00BE7623" w:rsidRPr="00CB44EF" w:rsidRDefault="00BE7623" w:rsidP="00BE7623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BE7623" w:rsidRPr="00CB44EF" w:rsidRDefault="00BE7623" w:rsidP="00BE7623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CB44EF">
        <w:rPr>
          <w:color w:val="000000" w:themeColor="text1"/>
          <w:sz w:val="24"/>
        </w:rPr>
        <w:t xml:space="preserve">Заказ на </w:t>
      </w:r>
      <w:r w:rsidRPr="003B2E01">
        <w:rPr>
          <w:sz w:val="24"/>
        </w:rPr>
        <w:t xml:space="preserve">поставку </w:t>
      </w:r>
      <w:proofErr w:type="spellStart"/>
      <w:r w:rsidR="00352740" w:rsidRPr="003B2E01">
        <w:rPr>
          <w:sz w:val="23"/>
          <w:szCs w:val="23"/>
          <w:shd w:val="clear" w:color="auto" w:fill="FFFFFF"/>
        </w:rPr>
        <w:t>пуско</w:t>
      </w:r>
      <w:proofErr w:type="spellEnd"/>
      <w:r w:rsidR="00352740" w:rsidRPr="003B2E01">
        <w:rPr>
          <w:sz w:val="23"/>
          <w:szCs w:val="23"/>
          <w:shd w:val="clear" w:color="auto" w:fill="FFFFFF"/>
        </w:rPr>
        <w:t xml:space="preserve">-зарядное устройство </w:t>
      </w:r>
      <w:r w:rsidR="00352740" w:rsidRPr="003B2E01">
        <w:rPr>
          <w:sz w:val="24"/>
          <w:szCs w:val="24"/>
          <w:lang w:val="en-US"/>
        </w:rPr>
        <w:t>Aurora</w:t>
      </w:r>
      <w:r w:rsidR="00352740" w:rsidRPr="003B2E01">
        <w:rPr>
          <w:sz w:val="24"/>
          <w:szCs w:val="24"/>
        </w:rPr>
        <w:t xml:space="preserve"> </w:t>
      </w:r>
      <w:r w:rsidR="00352740" w:rsidRPr="00352740">
        <w:rPr>
          <w:sz w:val="24"/>
          <w:szCs w:val="24"/>
          <w:lang w:val="en-US"/>
        </w:rPr>
        <w:t>Star</w:t>
      </w:r>
      <w:r w:rsidR="00352740" w:rsidRPr="00352740">
        <w:rPr>
          <w:sz w:val="24"/>
          <w:szCs w:val="24"/>
        </w:rPr>
        <w:t xml:space="preserve"> 800 ДУ</w:t>
      </w:r>
    </w:p>
    <w:p w:rsidR="00BE7623" w:rsidRPr="00CB44EF" w:rsidRDefault="00BE7623" w:rsidP="00BE7623">
      <w:pPr>
        <w:pStyle w:val="a5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:rsidR="00BE7623" w:rsidRPr="00CB44EF" w:rsidRDefault="00BE7623" w:rsidP="00BE7623">
      <w:pPr>
        <w:pStyle w:val="a5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3B2E01">
        <w:rPr>
          <w:rFonts w:ascii="Times New Roman" w:hAnsi="Times New Roman"/>
          <w:color w:val="000000" w:themeColor="text1"/>
          <w:sz w:val="24"/>
          <w:szCs w:val="24"/>
        </w:rPr>
        <w:t xml:space="preserve">РФ, </w:t>
      </w:r>
      <w:r w:rsidR="00352740">
        <w:rPr>
          <w:rFonts w:ascii="Times New Roman" w:hAnsi="Times New Roman"/>
          <w:color w:val="000000" w:themeColor="text1"/>
          <w:sz w:val="24"/>
          <w:szCs w:val="24"/>
        </w:rPr>
        <w:t>КНР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7623" w:rsidRPr="00BE7623" w:rsidRDefault="00BE7623" w:rsidP="00BE7623">
      <w:pPr>
        <w:pStyle w:val="a5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7623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BE762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="00AF2A5F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352740" w:rsidRPr="00AF2A5F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352740">
        <w:rPr>
          <w:rFonts w:ascii="Times New Roman" w:hAnsi="Times New Roman"/>
          <w:sz w:val="24"/>
          <w:szCs w:val="24"/>
          <w:lang w:val="en-US"/>
        </w:rPr>
        <w:t>Aurora</w:t>
      </w:r>
      <w:r w:rsidR="00352740">
        <w:rPr>
          <w:rFonts w:ascii="Times New Roman" w:hAnsi="Times New Roman"/>
          <w:sz w:val="24"/>
          <w:szCs w:val="24"/>
        </w:rPr>
        <w:t>»</w:t>
      </w:r>
      <w:r>
        <w:t xml:space="preserve"> </w:t>
      </w:r>
    </w:p>
    <w:p w:rsidR="00BE7623" w:rsidRPr="00BE7623" w:rsidRDefault="00BE7623" w:rsidP="00BE7623">
      <w:pPr>
        <w:pStyle w:val="a5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762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BE762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BE762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BE7623">
        <w:rPr>
          <w:rFonts w:ascii="Times New Roman" w:hAnsi="Times New Roman"/>
          <w:color w:val="000000" w:themeColor="text1"/>
          <w:sz w:val="24"/>
          <w:szCs w:val="24"/>
        </w:rPr>
        <w:t>1 шт.</w:t>
      </w:r>
    </w:p>
    <w:p w:rsidR="00BE7623" w:rsidRPr="00CB44EF" w:rsidRDefault="00BE7623" w:rsidP="00BE762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P, Дангаринский район, посёлок Сангтуда, производственная территория Сангтудинской ГЭС-1, в соответствии с Инкотермс 2010.</w:t>
      </w:r>
    </w:p>
    <w:p w:rsidR="00BE7623" w:rsidRPr="00CB44EF" w:rsidRDefault="00BE7623" w:rsidP="00BE762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Устройства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Устройства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:rsidR="00BE7623" w:rsidRPr="00CB44EF" w:rsidRDefault="00BE7623" w:rsidP="00BE762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3B2E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4250D">
        <w:rPr>
          <w:rFonts w:ascii="Times New Roman" w:hAnsi="Times New Roman"/>
          <w:color w:val="000000" w:themeColor="text1"/>
          <w:sz w:val="24"/>
          <w:szCs w:val="24"/>
        </w:rPr>
        <w:t>с 01.03.</w:t>
      </w:r>
      <w:r w:rsidR="00F51AC7">
        <w:rPr>
          <w:rFonts w:ascii="Times New Roman" w:hAnsi="Times New Roman"/>
          <w:color w:val="000000" w:themeColor="text1"/>
          <w:sz w:val="24"/>
          <w:szCs w:val="24"/>
        </w:rPr>
        <w:t>2022г</w:t>
      </w:r>
      <w:r w:rsidR="0064250D">
        <w:rPr>
          <w:rFonts w:ascii="Times New Roman" w:hAnsi="Times New Roman"/>
          <w:color w:val="000000" w:themeColor="text1"/>
          <w:sz w:val="24"/>
          <w:szCs w:val="24"/>
        </w:rPr>
        <w:t>. по 31.05.2022г.</w:t>
      </w:r>
    </w:p>
    <w:p w:rsidR="00BE7623" w:rsidRPr="00CB44EF" w:rsidRDefault="00BE7623" w:rsidP="00BE762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:rsidR="00EA6144" w:rsidRPr="00D66F74" w:rsidRDefault="00BE7623" w:rsidP="00F20A19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bookmarkStart w:id="1" w:name="_Hlk34205087"/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я производителя 1</w:t>
      </w:r>
      <w:bookmarkEnd w:id="1"/>
      <w:r w:rsidR="00EA6144">
        <w:rPr>
          <w:rFonts w:ascii="Times New Roman" w:hAnsi="Times New Roman"/>
          <w:color w:val="000000" w:themeColor="text1"/>
          <w:sz w:val="24"/>
          <w:szCs w:val="24"/>
        </w:rPr>
        <w:t>2 месяцев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Устройства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Устройства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Устройства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и обнаружении дефектов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 xml:space="preserve">Устройство 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Устройства</w:t>
      </w:r>
      <w:r w:rsidR="00EA6144" w:rsidRPr="00D66F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7623" w:rsidRPr="00CB44EF" w:rsidRDefault="00BE7623" w:rsidP="00F20A19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BE7623" w:rsidRPr="00CB44EF" w:rsidRDefault="00BE7623" w:rsidP="00BE762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5B1D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4B5B1D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:rsidR="00BE7623" w:rsidRPr="00CB44EF" w:rsidRDefault="00BE7623" w:rsidP="00BE762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E7623" w:rsidRDefault="00BE7623" w:rsidP="00BE762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0C337F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BE7623" w:rsidRDefault="00BE7623" w:rsidP="000622C1">
      <w:pPr>
        <w:pStyle w:val="a5"/>
        <w:numPr>
          <w:ilvl w:val="1"/>
          <w:numId w:val="1"/>
        </w:numPr>
        <w:tabs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:rsidR="000622C1" w:rsidRDefault="000622C1" w:rsidP="000622C1">
      <w:pPr>
        <w:pStyle w:val="a5"/>
        <w:tabs>
          <w:tab w:val="left" w:pos="993"/>
          <w:tab w:val="num" w:pos="1843"/>
        </w:tabs>
        <w:spacing w:before="160" w:after="240" w:line="240" w:lineRule="auto"/>
        <w:ind w:left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2.1 Общие требования:</w:t>
      </w: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4678"/>
        <w:gridCol w:w="3969"/>
      </w:tblGrid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Работает с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аккумуляторами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12/24 В</w:t>
            </w:r>
          </w:p>
        </w:tc>
      </w:tr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Пусковой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ток, А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Максимальная сила тока при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зарядке, А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Регулировок силы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тока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Емкость заряжаемого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аккумулятора, А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20 – 1200</w:t>
            </w:r>
          </w:p>
        </w:tc>
      </w:tr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Функции и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возможности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Амперметр, защита от перезарядки, таймер быстрой зарядки, кнопка дистанционного пуска</w:t>
            </w:r>
          </w:p>
        </w:tc>
      </w:tr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питания, В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C865A5" w:rsidRPr="00EC6FA3" w:rsidTr="00FA324B">
        <w:trPr>
          <w:trHeight w:val="340"/>
        </w:trPr>
        <w:tc>
          <w:tcPr>
            <w:tcW w:w="4678" w:type="dxa"/>
            <w:vAlign w:val="center"/>
          </w:tcPr>
          <w:p w:rsidR="00C865A5" w:rsidRPr="00F20A19" w:rsidRDefault="00C865A5" w:rsidP="00FA324B">
            <w:pPr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20A19">
              <w:rPr>
                <w:rStyle w:val="gloss"/>
                <w:rFonts w:ascii="Times New Roman" w:hAnsi="Times New Roman"/>
                <w:sz w:val="24"/>
                <w:szCs w:val="24"/>
                <w:shd w:val="clear" w:color="auto" w:fill="FFFFFF"/>
              </w:rPr>
              <w:t>Потребляемая </w:t>
            </w:r>
            <w:r w:rsidRPr="00F20A19">
              <w:rPr>
                <w:rStyle w:val="nobr"/>
                <w:rFonts w:ascii="Times New Roman" w:hAnsi="Times New Roman"/>
                <w:sz w:val="24"/>
                <w:szCs w:val="24"/>
                <w:shd w:val="clear" w:color="auto" w:fill="FFFFFF"/>
              </w:rPr>
              <w:t>мощность, Вт</w:t>
            </w:r>
          </w:p>
        </w:tc>
        <w:tc>
          <w:tcPr>
            <w:tcW w:w="3969" w:type="dxa"/>
            <w:vAlign w:val="center"/>
          </w:tcPr>
          <w:p w:rsidR="00C865A5" w:rsidRPr="00F20A19" w:rsidRDefault="00C865A5" w:rsidP="00FA3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A19">
              <w:rPr>
                <w:rFonts w:ascii="Times New Roman" w:hAnsi="Times New Roman"/>
                <w:sz w:val="24"/>
                <w:szCs w:val="24"/>
              </w:rPr>
              <w:t>2500 </w:t>
            </w:r>
            <w:r w:rsidRPr="00F20A19">
              <w:rPr>
                <w:rStyle w:val="oth"/>
                <w:rFonts w:ascii="Times New Roman" w:hAnsi="Times New Roman"/>
                <w:sz w:val="24"/>
                <w:szCs w:val="24"/>
              </w:rPr>
              <w:t>/ 20000 для пуска двигателя</w:t>
            </w:r>
          </w:p>
        </w:tc>
      </w:tr>
    </w:tbl>
    <w:p w:rsidR="00BE7623" w:rsidRPr="00CB44EF" w:rsidRDefault="00BE7623" w:rsidP="00C865A5">
      <w:pPr>
        <w:pStyle w:val="a5"/>
        <w:numPr>
          <w:ilvl w:val="0"/>
          <w:numId w:val="3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ое Устройство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</w:rPr>
        <w:t>олж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ым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EA6144" w:rsidRPr="00D66F74">
        <w:rPr>
          <w:rFonts w:ascii="Times New Roman" w:hAnsi="Times New Roman"/>
          <w:sz w:val="24"/>
          <w:szCs w:val="24"/>
        </w:rPr>
        <w:t>в фирменной упаковке</w:t>
      </w:r>
      <w:r w:rsidR="00EA6144">
        <w:rPr>
          <w:rFonts w:ascii="Times New Roman" w:hAnsi="Times New Roman"/>
          <w:sz w:val="24"/>
          <w:szCs w:val="24"/>
        </w:rPr>
        <w:t>,</w:t>
      </w:r>
      <w:r w:rsidR="00EA6144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ранее не использованн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ым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7623" w:rsidRPr="00EA6144" w:rsidRDefault="00BE7623" w:rsidP="00EA6144">
      <w:pPr>
        <w:pStyle w:val="a5"/>
        <w:numPr>
          <w:ilvl w:val="0"/>
          <w:numId w:val="3"/>
        </w:numPr>
        <w:shd w:val="clear" w:color="auto" w:fill="FFFFFF"/>
        <w:spacing w:after="0"/>
        <w:ind w:left="850" w:hanging="357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EA614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EA614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EA6144" w:rsidRPr="00EA614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ГОСТ Р МЭК 60335-2-29-98</w:t>
      </w:r>
      <w:r w:rsidR="00EA6144" w:rsidRPr="00EA6144">
        <w:rPr>
          <w:rFonts w:ascii="Times New Roman" w:hAnsi="Times New Roman"/>
          <w:color w:val="000000" w:themeColor="text1"/>
          <w:sz w:val="24"/>
          <w:szCs w:val="24"/>
        </w:rPr>
        <w:t xml:space="preserve"> «Безопасность бытовых и аналогичных электрических приборов. Часть 2.29. Частные требования для зарядных устройств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EA614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7623" w:rsidRPr="00CB44EF" w:rsidRDefault="00BE7623" w:rsidP="00BE7623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3227E">
        <w:rPr>
          <w:rFonts w:ascii="Times New Roman" w:hAnsi="Times New Roman"/>
          <w:i/>
          <w:color w:val="000000" w:themeColor="text1"/>
          <w:sz w:val="24"/>
          <w:szCs w:val="24"/>
        </w:rPr>
        <w:t>Общие требования к рабочей среде, электропитанию и т.п.</w:t>
      </w:r>
      <w:r w:rsidRPr="00CB44EF">
        <w:rPr>
          <w:rFonts w:ascii="Times New Roman" w:hAnsi="Times New Roman"/>
          <w:i/>
          <w:color w:val="000000" w:themeColor="text1"/>
        </w:rPr>
        <w:t xml:space="preserve"> – </w:t>
      </w:r>
      <w:r w:rsidRPr="00F20A1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E7623" w:rsidRPr="00EA6144" w:rsidRDefault="00BE7623" w:rsidP="00BE7623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3227E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Pr="00CB44EF">
        <w:rPr>
          <w:rFonts w:ascii="Times New Roman" w:hAnsi="Times New Roman"/>
          <w:i/>
          <w:color w:val="000000" w:themeColor="text1"/>
        </w:rPr>
        <w:t xml:space="preserve"> </w:t>
      </w:r>
      <w:r w:rsidR="00EA6144" w:rsidRPr="00EA6144">
        <w:rPr>
          <w:rFonts w:ascii="Times New Roman" w:hAnsi="Times New Roman"/>
          <w:color w:val="000000" w:themeColor="text1"/>
        </w:rPr>
        <w:t>Д</w:t>
      </w:r>
      <w:r w:rsidR="00EA6144" w:rsidRPr="00EA6144">
        <w:rPr>
          <w:rFonts w:ascii="Times New Roman" w:hAnsi="Times New Roman"/>
          <w:sz w:val="24"/>
          <w:szCs w:val="24"/>
          <w:shd w:val="clear" w:color="auto" w:fill="FFFFFF"/>
        </w:rPr>
        <w:t>ля зарядки аккумуляторов со свободным электролитом напряжением 12/24 В и для быстрого пуска всех типов легковых автомобилей, микроавтобусо</w:t>
      </w:r>
      <w:r w:rsidR="00EA6144">
        <w:rPr>
          <w:rFonts w:ascii="Times New Roman" w:hAnsi="Times New Roman"/>
          <w:sz w:val="24"/>
          <w:szCs w:val="24"/>
          <w:shd w:val="clear" w:color="auto" w:fill="FFFFFF"/>
        </w:rPr>
        <w:t>в, легких грузовых автомобилей</w:t>
      </w:r>
      <w:r w:rsidR="0028093F">
        <w:rPr>
          <w:rFonts w:ascii="Times New Roman" w:hAnsi="Times New Roman"/>
          <w:sz w:val="24"/>
          <w:szCs w:val="24"/>
          <w:shd w:val="clear" w:color="auto" w:fill="FFFFFF"/>
        </w:rPr>
        <w:t xml:space="preserve"> и др.</w:t>
      </w:r>
    </w:p>
    <w:p w:rsidR="00BE7623" w:rsidRPr="00AB4254" w:rsidRDefault="00BE7623" w:rsidP="00BE7623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BE7623" w:rsidRPr="00AB4254" w:rsidRDefault="00BE7623" w:rsidP="00BE7623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E7623" w:rsidRPr="00CB44EF" w:rsidRDefault="00BE7623" w:rsidP="00BE7623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оответствия, санитарно-эпидемиологического заключения, технического паспорта и т.п</w:t>
      </w:r>
      <w:r w:rsidR="00EA614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144">
        <w:rPr>
          <w:rFonts w:ascii="Times New Roman" w:hAnsi="Times New Roman"/>
          <w:color w:val="000000" w:themeColor="text1"/>
          <w:sz w:val="24"/>
          <w:szCs w:val="24"/>
        </w:rPr>
        <w:t>Устройство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6D39E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BE7623" w:rsidRPr="00E6530B" w:rsidRDefault="00BE7623" w:rsidP="00E6530B">
      <w:pPr>
        <w:pStyle w:val="a5"/>
        <w:numPr>
          <w:ilvl w:val="1"/>
          <w:numId w:val="1"/>
        </w:numPr>
        <w:tabs>
          <w:tab w:val="clear" w:pos="1211"/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6530B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E6530B">
        <w:rPr>
          <w:color w:val="000000" w:themeColor="text1"/>
          <w:sz w:val="24"/>
          <w:szCs w:val="24"/>
        </w:rPr>
        <w:t xml:space="preserve"> – </w:t>
      </w:r>
      <w:r w:rsidRPr="00E6530B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Pr="00E6530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возможен без изменения качественных</w:t>
      </w:r>
      <w:r w:rsidR="00EA6144" w:rsidRPr="00E6530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C865A5" w:rsidRPr="00E6530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 функциональных</w:t>
      </w:r>
      <w:r w:rsidRPr="00E6530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характеристик, одного ценового сегмента</w:t>
      </w:r>
      <w:r w:rsidR="0028093F" w:rsidRPr="00E6530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7623" w:rsidRPr="00CB44EF" w:rsidRDefault="00BE7623" w:rsidP="00E6530B">
      <w:pPr>
        <w:pStyle w:val="a5"/>
        <w:numPr>
          <w:ilvl w:val="1"/>
          <w:numId w:val="1"/>
        </w:numPr>
        <w:tabs>
          <w:tab w:val="clear" w:pos="1211"/>
          <w:tab w:val="left" w:pos="142"/>
          <w:tab w:val="num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B44EF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BE7623" w:rsidRPr="00CB44EF" w:rsidRDefault="00BE7623" w:rsidP="00BE7623">
      <w:pPr>
        <w:pStyle w:val="a5"/>
        <w:numPr>
          <w:ilvl w:val="0"/>
          <w:numId w:val="4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BE7623" w:rsidRPr="00CB44EF" w:rsidRDefault="00BE7623" w:rsidP="00BE7623">
      <w:pPr>
        <w:pStyle w:val="a5"/>
        <w:numPr>
          <w:ilvl w:val="0"/>
          <w:numId w:val="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7623" w:rsidRPr="00CB44EF" w:rsidRDefault="00BE7623" w:rsidP="00BE7623">
      <w:pPr>
        <w:pStyle w:val="a5"/>
        <w:numPr>
          <w:ilvl w:val="0"/>
          <w:numId w:val="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7623" w:rsidRDefault="00BE7623" w:rsidP="00BE7623">
      <w:pPr>
        <w:pStyle w:val="a5"/>
        <w:numPr>
          <w:ilvl w:val="0"/>
          <w:numId w:val="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E6530B" w:rsidRPr="0063227E" w:rsidRDefault="00E6530B" w:rsidP="0063227E">
      <w:pPr>
        <w:pStyle w:val="a5"/>
        <w:numPr>
          <w:ilvl w:val="1"/>
          <w:numId w:val="1"/>
        </w:numPr>
        <w:tabs>
          <w:tab w:val="clear" w:pos="1211"/>
          <w:tab w:val="num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30B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:rsidR="00BE7623" w:rsidRPr="00CB44EF" w:rsidRDefault="00BE7623" w:rsidP="00E6530B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E7623" w:rsidRDefault="00BE7623" w:rsidP="0063227E">
      <w:pPr>
        <w:spacing w:before="160"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Транспортной службы Кувватов Бободжон Тиллоевич, тел: (900) 09-50-76,</w:t>
      </w:r>
      <w:hyperlink r:id="rId7" w:history="1">
        <w:r w:rsidRPr="00D479B1">
          <w:rPr>
            <w:rFonts w:ascii="Times New Roman" w:hAnsi="Times New Roman"/>
            <w:color w:val="000000" w:themeColor="text1"/>
          </w:rPr>
          <w:t xml:space="preserve"> 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 xml:space="preserve"> @sangtuda.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 w:rsidRPr="00D479B1">
        <w:rPr>
          <w:rFonts w:ascii="Times New Roman" w:hAnsi="Times New Roman"/>
          <w:color w:val="000000" w:themeColor="text1"/>
          <w:sz w:val="24"/>
          <w:szCs w:val="24"/>
        </w:rPr>
        <w:t xml:space="preserve"> старший механик Транспортной службы </w:t>
      </w:r>
      <w:proofErr w:type="spellStart"/>
      <w:r w:rsidRPr="00D479B1"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 w:rsidRPr="00D479B1">
        <w:rPr>
          <w:rFonts w:ascii="Times New Roman" w:hAnsi="Times New Roman"/>
          <w:color w:val="000000" w:themeColor="text1"/>
          <w:sz w:val="24"/>
          <w:szCs w:val="24"/>
        </w:rPr>
        <w:t xml:space="preserve"> Джамшед </w:t>
      </w:r>
      <w:proofErr w:type="spellStart"/>
      <w:r w:rsidRPr="00D479B1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Pr="00D479B1">
        <w:rPr>
          <w:rFonts w:ascii="Times New Roman" w:hAnsi="Times New Roman"/>
          <w:color w:val="000000" w:themeColor="text1"/>
          <w:sz w:val="24"/>
          <w:szCs w:val="24"/>
        </w:rPr>
        <w:t xml:space="preserve">, тел.: (900) 09-50-75, </w:t>
      </w:r>
      <w:hyperlink r:id="rId8" w:history="1"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d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keldiev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sangtuda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D479B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 w:rsidR="00FA324B">
        <w:rPr>
          <w:rStyle w:val="a3"/>
          <w:rFonts w:ascii="Times New Roman" w:hAnsi="Times New Roman"/>
          <w:color w:val="000000" w:themeColor="text1"/>
          <w:sz w:val="24"/>
          <w:szCs w:val="24"/>
        </w:rPr>
        <w:t>.</w:t>
      </w:r>
      <w:r w:rsidRPr="00D479B1">
        <w:rPr>
          <w:rStyle w:val="a3"/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6530B" w:rsidRPr="00D479B1" w:rsidRDefault="00E6530B" w:rsidP="00BE7623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E7623" w:rsidRPr="0064250D" w:rsidTr="0063227E">
        <w:trPr>
          <w:jc w:val="center"/>
        </w:trPr>
        <w:tc>
          <w:tcPr>
            <w:tcW w:w="2373" w:type="dxa"/>
          </w:tcPr>
          <w:p w:rsidR="00BE7623" w:rsidRPr="0063227E" w:rsidRDefault="00BE7623" w:rsidP="006322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2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:rsidR="00BE7623" w:rsidRPr="0063227E" w:rsidRDefault="00BE7623" w:rsidP="006322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2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BE7623" w:rsidRPr="0063227E" w:rsidRDefault="00BE7623" w:rsidP="0063227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2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Кувватов Б.Т.</w:t>
            </w:r>
          </w:p>
        </w:tc>
      </w:tr>
    </w:tbl>
    <w:p w:rsidR="00C865A5" w:rsidRPr="0028093F" w:rsidRDefault="000475D3" w:rsidP="00F20A19">
      <w:pPr>
        <w:tabs>
          <w:tab w:val="left" w:pos="2692"/>
        </w:tabs>
      </w:pPr>
      <w:r>
        <w:tab/>
      </w:r>
    </w:p>
    <w:sectPr w:rsidR="00C865A5" w:rsidRPr="0028093F" w:rsidSect="00EA6144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11"/>
        </w:tabs>
        <w:ind w:left="1211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3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AE7B43"/>
    <w:multiLevelType w:val="multilevel"/>
    <w:tmpl w:val="1C78A57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23"/>
    <w:rsid w:val="00015E6C"/>
    <w:rsid w:val="00037697"/>
    <w:rsid w:val="000475D3"/>
    <w:rsid w:val="00057FF1"/>
    <w:rsid w:val="000622C1"/>
    <w:rsid w:val="00063D68"/>
    <w:rsid w:val="00075C2F"/>
    <w:rsid w:val="00083250"/>
    <w:rsid w:val="0008353A"/>
    <w:rsid w:val="00086E60"/>
    <w:rsid w:val="000B31FB"/>
    <w:rsid w:val="000C02E2"/>
    <w:rsid w:val="000C337F"/>
    <w:rsid w:val="00150126"/>
    <w:rsid w:val="001660C4"/>
    <w:rsid w:val="001803AE"/>
    <w:rsid w:val="001827F8"/>
    <w:rsid w:val="00182B1F"/>
    <w:rsid w:val="0019423C"/>
    <w:rsid w:val="0019521D"/>
    <w:rsid w:val="001960FE"/>
    <w:rsid w:val="001D2DBD"/>
    <w:rsid w:val="001D4FB1"/>
    <w:rsid w:val="001F2E51"/>
    <w:rsid w:val="0028093F"/>
    <w:rsid w:val="002F5E1D"/>
    <w:rsid w:val="003325AF"/>
    <w:rsid w:val="00352740"/>
    <w:rsid w:val="00357CDB"/>
    <w:rsid w:val="003957B0"/>
    <w:rsid w:val="003B2E01"/>
    <w:rsid w:val="003B76AF"/>
    <w:rsid w:val="003C24C1"/>
    <w:rsid w:val="003C7FD5"/>
    <w:rsid w:val="003F6272"/>
    <w:rsid w:val="00455466"/>
    <w:rsid w:val="00481A2E"/>
    <w:rsid w:val="004A5A37"/>
    <w:rsid w:val="004B5B1D"/>
    <w:rsid w:val="004E3FE5"/>
    <w:rsid w:val="004F2807"/>
    <w:rsid w:val="00524E58"/>
    <w:rsid w:val="00526667"/>
    <w:rsid w:val="00546707"/>
    <w:rsid w:val="00573B57"/>
    <w:rsid w:val="00581650"/>
    <w:rsid w:val="005C34FF"/>
    <w:rsid w:val="005D3C3B"/>
    <w:rsid w:val="005E6BC2"/>
    <w:rsid w:val="005F044E"/>
    <w:rsid w:val="00620283"/>
    <w:rsid w:val="00621644"/>
    <w:rsid w:val="0063227E"/>
    <w:rsid w:val="0064250D"/>
    <w:rsid w:val="00644B83"/>
    <w:rsid w:val="00671FF4"/>
    <w:rsid w:val="00681875"/>
    <w:rsid w:val="00690D77"/>
    <w:rsid w:val="00694186"/>
    <w:rsid w:val="006C09FA"/>
    <w:rsid w:val="006D1918"/>
    <w:rsid w:val="006D372A"/>
    <w:rsid w:val="006D39E3"/>
    <w:rsid w:val="006F61F1"/>
    <w:rsid w:val="00717F90"/>
    <w:rsid w:val="0072300C"/>
    <w:rsid w:val="007477F8"/>
    <w:rsid w:val="00755DCD"/>
    <w:rsid w:val="00757477"/>
    <w:rsid w:val="00761B7D"/>
    <w:rsid w:val="00763CCD"/>
    <w:rsid w:val="007C3E0E"/>
    <w:rsid w:val="007C79E6"/>
    <w:rsid w:val="007D55A1"/>
    <w:rsid w:val="007E37FB"/>
    <w:rsid w:val="00801391"/>
    <w:rsid w:val="008134ED"/>
    <w:rsid w:val="0083369A"/>
    <w:rsid w:val="00835F3C"/>
    <w:rsid w:val="008563C3"/>
    <w:rsid w:val="008571BA"/>
    <w:rsid w:val="00861117"/>
    <w:rsid w:val="008656B5"/>
    <w:rsid w:val="00872F2C"/>
    <w:rsid w:val="0088502E"/>
    <w:rsid w:val="008B2FE3"/>
    <w:rsid w:val="008C1DD9"/>
    <w:rsid w:val="008C4CA2"/>
    <w:rsid w:val="00913946"/>
    <w:rsid w:val="009319BE"/>
    <w:rsid w:val="00947031"/>
    <w:rsid w:val="00965A00"/>
    <w:rsid w:val="009756D9"/>
    <w:rsid w:val="00993A2D"/>
    <w:rsid w:val="009B3E97"/>
    <w:rsid w:val="009D3947"/>
    <w:rsid w:val="00A13BEF"/>
    <w:rsid w:val="00A157EC"/>
    <w:rsid w:val="00A6190E"/>
    <w:rsid w:val="00A65D4A"/>
    <w:rsid w:val="00A66902"/>
    <w:rsid w:val="00A8120E"/>
    <w:rsid w:val="00AA68C4"/>
    <w:rsid w:val="00AD0200"/>
    <w:rsid w:val="00AF2A5F"/>
    <w:rsid w:val="00B3424A"/>
    <w:rsid w:val="00BB4305"/>
    <w:rsid w:val="00BC5FF0"/>
    <w:rsid w:val="00BE7623"/>
    <w:rsid w:val="00BF255B"/>
    <w:rsid w:val="00BF2D9B"/>
    <w:rsid w:val="00C24A55"/>
    <w:rsid w:val="00C50EB3"/>
    <w:rsid w:val="00C865A5"/>
    <w:rsid w:val="00CC0F3D"/>
    <w:rsid w:val="00CF0E3F"/>
    <w:rsid w:val="00CF3B97"/>
    <w:rsid w:val="00D038BA"/>
    <w:rsid w:val="00D26E6A"/>
    <w:rsid w:val="00D478FC"/>
    <w:rsid w:val="00D479B1"/>
    <w:rsid w:val="00D55572"/>
    <w:rsid w:val="00D74830"/>
    <w:rsid w:val="00D75662"/>
    <w:rsid w:val="00D804ED"/>
    <w:rsid w:val="00DC1474"/>
    <w:rsid w:val="00DD2385"/>
    <w:rsid w:val="00E03CA5"/>
    <w:rsid w:val="00E52665"/>
    <w:rsid w:val="00E56547"/>
    <w:rsid w:val="00E6530B"/>
    <w:rsid w:val="00E9466F"/>
    <w:rsid w:val="00EA6144"/>
    <w:rsid w:val="00EC553E"/>
    <w:rsid w:val="00EC6FA3"/>
    <w:rsid w:val="00EE41A1"/>
    <w:rsid w:val="00EE7A3C"/>
    <w:rsid w:val="00F20A19"/>
    <w:rsid w:val="00F272AD"/>
    <w:rsid w:val="00F31766"/>
    <w:rsid w:val="00F51AC7"/>
    <w:rsid w:val="00F86E15"/>
    <w:rsid w:val="00FA324B"/>
    <w:rsid w:val="00FA563C"/>
    <w:rsid w:val="00FC1953"/>
    <w:rsid w:val="00FC5864"/>
    <w:rsid w:val="00FD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2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E76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6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BE7623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BE7623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BE7623"/>
    <w:pPr>
      <w:ind w:left="720"/>
      <w:contextualSpacing/>
    </w:pPr>
  </w:style>
  <w:style w:type="table" w:styleId="a6">
    <w:name w:val="Table Grid"/>
    <w:basedOn w:val="a1"/>
    <w:uiPriority w:val="59"/>
    <w:rsid w:val="00BE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oss">
    <w:name w:val="gloss"/>
    <w:basedOn w:val="a0"/>
    <w:rsid w:val="00573B57"/>
  </w:style>
  <w:style w:type="character" w:customStyle="1" w:styleId="nobr">
    <w:name w:val="nobr"/>
    <w:basedOn w:val="a0"/>
    <w:rsid w:val="00573B57"/>
  </w:style>
  <w:style w:type="character" w:customStyle="1" w:styleId="oth">
    <w:name w:val="oth"/>
    <w:basedOn w:val="a0"/>
    <w:rsid w:val="00573B57"/>
  </w:style>
  <w:style w:type="character" w:customStyle="1" w:styleId="cmp-gr-name">
    <w:name w:val="cmp-gr-name"/>
    <w:basedOn w:val="a0"/>
    <w:rsid w:val="00573B57"/>
  </w:style>
  <w:style w:type="character" w:styleId="a7">
    <w:name w:val="Strong"/>
    <w:basedOn w:val="a0"/>
    <w:uiPriority w:val="22"/>
    <w:qFormat/>
    <w:rsid w:val="00573B57"/>
    <w:rPr>
      <w:b/>
      <w:bCs/>
    </w:rPr>
  </w:style>
  <w:style w:type="paragraph" w:customStyle="1" w:styleId="headertext">
    <w:name w:val="headertext"/>
    <w:basedOn w:val="a"/>
    <w:rsid w:val="00EA61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3250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2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E76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6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BE7623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BE7623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BE7623"/>
    <w:pPr>
      <w:ind w:left="720"/>
      <w:contextualSpacing/>
    </w:pPr>
  </w:style>
  <w:style w:type="table" w:styleId="a6">
    <w:name w:val="Table Grid"/>
    <w:basedOn w:val="a1"/>
    <w:uiPriority w:val="59"/>
    <w:rsid w:val="00BE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oss">
    <w:name w:val="gloss"/>
    <w:basedOn w:val="a0"/>
    <w:rsid w:val="00573B57"/>
  </w:style>
  <w:style w:type="character" w:customStyle="1" w:styleId="nobr">
    <w:name w:val="nobr"/>
    <w:basedOn w:val="a0"/>
    <w:rsid w:val="00573B57"/>
  </w:style>
  <w:style w:type="character" w:customStyle="1" w:styleId="oth">
    <w:name w:val="oth"/>
    <w:basedOn w:val="a0"/>
    <w:rsid w:val="00573B57"/>
  </w:style>
  <w:style w:type="character" w:customStyle="1" w:styleId="cmp-gr-name">
    <w:name w:val="cmp-gr-name"/>
    <w:basedOn w:val="a0"/>
    <w:rsid w:val="00573B57"/>
  </w:style>
  <w:style w:type="character" w:styleId="a7">
    <w:name w:val="Strong"/>
    <w:basedOn w:val="a0"/>
    <w:uiPriority w:val="22"/>
    <w:qFormat/>
    <w:rsid w:val="00573B57"/>
    <w:rPr>
      <w:b/>
      <w:bCs/>
    </w:rPr>
  </w:style>
  <w:style w:type="paragraph" w:customStyle="1" w:styleId="headertext">
    <w:name w:val="headertext"/>
    <w:basedOn w:val="a"/>
    <w:rsid w:val="00EA61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325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5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eldi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s.tolib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0760-3BD7-4AED-88EE-4C2EEFB75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Гульчехра Давлятбекова</cp:lastModifiedBy>
  <cp:revision>40</cp:revision>
  <dcterms:created xsi:type="dcterms:W3CDTF">2021-04-22T06:20:00Z</dcterms:created>
  <dcterms:modified xsi:type="dcterms:W3CDTF">2021-12-20T03:17:00Z</dcterms:modified>
</cp:coreProperties>
</file>